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06A" w:rsidRPr="00287B45" w:rsidRDefault="0097306A" w:rsidP="0097306A">
      <w:pPr>
        <w:pStyle w:val="a7"/>
        <w:shd w:val="clear" w:color="auto" w:fill="FFFFFF"/>
        <w:spacing w:before="0" w:after="0" w:line="294" w:lineRule="atLeast"/>
        <w:rPr>
          <w:b/>
          <w:bCs/>
        </w:rPr>
      </w:pPr>
      <w:r w:rsidRPr="006A30CE">
        <w:rPr>
          <w:b/>
          <w:bCs/>
        </w:rPr>
        <w:t xml:space="preserve">№ </w:t>
      </w:r>
      <w:r>
        <w:rPr>
          <w:b/>
          <w:bCs/>
        </w:rPr>
        <w:t xml:space="preserve">8 </w:t>
      </w:r>
      <w:r w:rsidRPr="006A30CE">
        <w:rPr>
          <w:b/>
          <w:bCs/>
        </w:rPr>
        <w:t xml:space="preserve">Позиция педагогического коллектива по </w:t>
      </w:r>
      <w:proofErr w:type="spellStart"/>
      <w:r w:rsidRPr="006A30CE">
        <w:rPr>
          <w:b/>
          <w:bCs/>
        </w:rPr>
        <w:t>целепологанию</w:t>
      </w:r>
      <w:proofErr w:type="spellEnd"/>
      <w:r w:rsidRPr="006A30CE">
        <w:rPr>
          <w:b/>
          <w:bCs/>
        </w:rPr>
        <w:t xml:space="preserve"> в вопросах повышения качества образования</w:t>
      </w:r>
      <w:r>
        <w:rPr>
          <w:b/>
          <w:bCs/>
          <w:color w:val="FF0000"/>
        </w:rPr>
        <w:t xml:space="preserve"> </w:t>
      </w:r>
      <w:r w:rsidRPr="00AD0067">
        <w:rPr>
          <w:b/>
          <w:bCs/>
        </w:rPr>
        <w:t xml:space="preserve">МБОУ СОШ с. </w:t>
      </w:r>
      <w:proofErr w:type="spellStart"/>
      <w:r w:rsidRPr="00AD0067">
        <w:rPr>
          <w:b/>
          <w:bCs/>
        </w:rPr>
        <w:t>Булун</w:t>
      </w:r>
      <w:proofErr w:type="spellEnd"/>
      <w:r w:rsidRPr="00AD0067">
        <w:rPr>
          <w:b/>
          <w:bCs/>
        </w:rPr>
        <w:t>-Терек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Чаа-Хольского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кожууна</w:t>
      </w:r>
      <w:proofErr w:type="spellEnd"/>
    </w:p>
    <w:p w:rsidR="0097306A" w:rsidRPr="00287B45" w:rsidRDefault="0097306A" w:rsidP="0097306A">
      <w:pPr>
        <w:shd w:val="clear" w:color="auto" w:fill="FFFFFF"/>
        <w:spacing w:after="150" w:line="300" w:lineRule="atLeas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</w:p>
    <w:bookmarkEnd w:id="0"/>
    <w:p w:rsidR="0097306A" w:rsidRPr="001E174A" w:rsidRDefault="0097306A" w:rsidP="0097306A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17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Качество образования</w:t>
      </w:r>
      <w:r w:rsidRPr="001E174A">
        <w:rPr>
          <w:rFonts w:ascii="Times New Roman" w:hAnsi="Times New Roman" w:cs="Times New Roman"/>
          <w:sz w:val="24"/>
          <w:szCs w:val="24"/>
        </w:rPr>
        <w:t> – это одна из основных проблем современной школы. Это процесс постоянного совершенствования.</w:t>
      </w:r>
      <w:r>
        <w:rPr>
          <w:rFonts w:ascii="Times New Roman" w:hAnsi="Times New Roman" w:cs="Times New Roman"/>
          <w:sz w:val="24"/>
          <w:szCs w:val="24"/>
        </w:rPr>
        <w:t xml:space="preserve"> Оно складывается из следующих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компонентов:и</w:t>
      </w:r>
      <w:r w:rsidRPr="001E174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1E174A">
        <w:rPr>
          <w:rFonts w:ascii="Times New Roman" w:hAnsi="Times New Roman" w:cs="Times New Roman"/>
          <w:sz w:val="24"/>
          <w:szCs w:val="24"/>
        </w:rPr>
        <w:t xml:space="preserve"> высокого ур</w:t>
      </w:r>
      <w:r>
        <w:rPr>
          <w:rFonts w:ascii="Times New Roman" w:hAnsi="Times New Roman" w:cs="Times New Roman"/>
          <w:sz w:val="24"/>
          <w:szCs w:val="24"/>
        </w:rPr>
        <w:t>овня профессионализма педагогов, и</w:t>
      </w:r>
      <w:r w:rsidRPr="001E174A">
        <w:rPr>
          <w:rFonts w:ascii="Times New Roman" w:hAnsi="Times New Roman" w:cs="Times New Roman"/>
          <w:sz w:val="24"/>
          <w:szCs w:val="24"/>
        </w:rPr>
        <w:t>з материально –</w:t>
      </w:r>
      <w:r>
        <w:rPr>
          <w:rFonts w:ascii="Times New Roman" w:hAnsi="Times New Roman" w:cs="Times New Roman"/>
          <w:sz w:val="24"/>
          <w:szCs w:val="24"/>
        </w:rPr>
        <w:t xml:space="preserve"> технического обеспечения школы, и</w:t>
      </w:r>
      <w:r w:rsidRPr="001E174A">
        <w:rPr>
          <w:rFonts w:ascii="Times New Roman" w:hAnsi="Times New Roman" w:cs="Times New Roman"/>
          <w:sz w:val="24"/>
          <w:szCs w:val="24"/>
        </w:rPr>
        <w:t>з создания комфортности в обучении школьников, соблюдения санитарно-гигиенических норм и прочности знаний учащихся.</w:t>
      </w:r>
    </w:p>
    <w:p w:rsidR="0097306A" w:rsidRPr="001E174A" w:rsidRDefault="0097306A" w:rsidP="0097306A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Письма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30.03.2020г. № 01-121/13-01 педагогический коллектив МБОУ 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-Терек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Чаа-Холського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1E174A">
        <w:rPr>
          <w:rFonts w:ascii="Times New Roman" w:hAnsi="Times New Roman" w:cs="Times New Roman"/>
          <w:sz w:val="24"/>
          <w:szCs w:val="24"/>
        </w:rPr>
        <w:t xml:space="preserve">ля повышения качества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поставил следующие </w:t>
      </w:r>
      <w:r w:rsidRPr="001E174A">
        <w:rPr>
          <w:rFonts w:ascii="Times New Roman" w:hAnsi="Times New Roman" w:cs="Times New Roman"/>
          <w:sz w:val="24"/>
          <w:szCs w:val="24"/>
        </w:rPr>
        <w:t>основ</w:t>
      </w:r>
      <w:r>
        <w:rPr>
          <w:rFonts w:ascii="Times New Roman" w:hAnsi="Times New Roman" w:cs="Times New Roman"/>
          <w:sz w:val="24"/>
          <w:szCs w:val="24"/>
        </w:rPr>
        <w:t>ные цели и задачи:</w:t>
      </w:r>
    </w:p>
    <w:p w:rsidR="0097306A" w:rsidRDefault="0097306A" w:rsidP="0097306A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Цели</w:t>
      </w:r>
      <w:r w:rsidRPr="001E17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C837FA"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Pr="001E174A">
        <w:rPr>
          <w:rFonts w:ascii="Times New Roman" w:hAnsi="Times New Roman" w:cs="Times New Roman"/>
          <w:sz w:val="24"/>
          <w:szCs w:val="24"/>
        </w:rPr>
        <w:t>совершенствование организации учебного процесса и повышение результатов обучения;</w:t>
      </w:r>
    </w:p>
    <w:p w:rsidR="0097306A" w:rsidRPr="00C837FA" w:rsidRDefault="0097306A" w:rsidP="0097306A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E174A">
        <w:rPr>
          <w:rFonts w:ascii="Times New Roman" w:hAnsi="Times New Roman" w:cs="Times New Roman"/>
          <w:sz w:val="24"/>
          <w:szCs w:val="24"/>
        </w:rPr>
        <w:t>создание условий для повышения мотивации к обучению, саморазвитию, самостоятельности в принятии решений;</w:t>
      </w:r>
    </w:p>
    <w:p w:rsidR="0097306A" w:rsidRPr="001E174A" w:rsidRDefault="0097306A" w:rsidP="0097306A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E174A">
        <w:rPr>
          <w:rFonts w:ascii="Times New Roman" w:hAnsi="Times New Roman" w:cs="Times New Roman"/>
          <w:sz w:val="24"/>
          <w:szCs w:val="24"/>
        </w:rPr>
        <w:t>обеспечение учебно-воспитательного процесса на современном уровне;</w:t>
      </w:r>
    </w:p>
    <w:p w:rsidR="0097306A" w:rsidRPr="001E174A" w:rsidRDefault="0097306A" w:rsidP="0097306A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E174A">
        <w:rPr>
          <w:rFonts w:ascii="Times New Roman" w:hAnsi="Times New Roman" w:cs="Times New Roman"/>
          <w:sz w:val="24"/>
          <w:szCs w:val="24"/>
        </w:rPr>
        <w:t>создание условий для удовлетворения образовательных потребностей ребенка;</w:t>
      </w:r>
    </w:p>
    <w:p w:rsidR="0097306A" w:rsidRPr="001E174A" w:rsidRDefault="0097306A" w:rsidP="0097306A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E174A">
        <w:rPr>
          <w:rFonts w:ascii="Times New Roman" w:hAnsi="Times New Roman" w:cs="Times New Roman"/>
          <w:sz w:val="24"/>
          <w:szCs w:val="24"/>
        </w:rPr>
        <w:t>совершенствование системы воспитательной работы как средства повышения качества образования;</w:t>
      </w:r>
    </w:p>
    <w:p w:rsidR="0097306A" w:rsidRPr="001E174A" w:rsidRDefault="0097306A" w:rsidP="0097306A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1E174A">
        <w:rPr>
          <w:rFonts w:ascii="Times New Roman" w:hAnsi="Times New Roman" w:cs="Times New Roman"/>
          <w:sz w:val="24"/>
          <w:szCs w:val="24"/>
        </w:rPr>
        <w:t xml:space="preserve">обеспечение физического развития учащихся, использование </w:t>
      </w:r>
      <w:proofErr w:type="spellStart"/>
      <w:r w:rsidRPr="001E174A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1E174A">
        <w:rPr>
          <w:rFonts w:ascii="Times New Roman" w:hAnsi="Times New Roman" w:cs="Times New Roman"/>
          <w:sz w:val="24"/>
          <w:szCs w:val="24"/>
        </w:rPr>
        <w:t xml:space="preserve"> технологий;</w:t>
      </w:r>
    </w:p>
    <w:p w:rsidR="0097306A" w:rsidRPr="001E174A" w:rsidRDefault="0097306A" w:rsidP="0097306A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1E174A">
        <w:rPr>
          <w:rFonts w:ascii="Times New Roman" w:hAnsi="Times New Roman" w:cs="Times New Roman"/>
          <w:sz w:val="24"/>
          <w:szCs w:val="24"/>
        </w:rPr>
        <w:t>совершенствование материально-технической базы школы.</w:t>
      </w:r>
    </w:p>
    <w:p w:rsidR="0097306A" w:rsidRPr="001E174A" w:rsidRDefault="0097306A" w:rsidP="0097306A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17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Задачи:</w:t>
      </w:r>
    </w:p>
    <w:p w:rsidR="0097306A" w:rsidRPr="001E174A" w:rsidRDefault="0097306A" w:rsidP="0097306A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E174A">
        <w:rPr>
          <w:rFonts w:ascii="Times New Roman" w:hAnsi="Times New Roman" w:cs="Times New Roman"/>
          <w:sz w:val="24"/>
          <w:szCs w:val="24"/>
        </w:rPr>
        <w:t>обобщение и внедрение в практику достижений передового педагогического опыта;</w:t>
      </w:r>
    </w:p>
    <w:p w:rsidR="0097306A" w:rsidRPr="001E174A" w:rsidRDefault="0097306A" w:rsidP="0097306A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E174A">
        <w:rPr>
          <w:rFonts w:ascii="Times New Roman" w:hAnsi="Times New Roman" w:cs="Times New Roman"/>
          <w:sz w:val="24"/>
          <w:szCs w:val="24"/>
        </w:rPr>
        <w:t>формирование установок на освоение современных педагогических технологий, подходов, обеспечивающих подготовку качественно нового младшего школьника;</w:t>
      </w:r>
    </w:p>
    <w:p w:rsidR="0097306A" w:rsidRPr="001E174A" w:rsidRDefault="0097306A" w:rsidP="0097306A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</w:t>
      </w:r>
      <w:r w:rsidRPr="001E174A">
        <w:rPr>
          <w:rFonts w:ascii="Times New Roman" w:hAnsi="Times New Roman" w:cs="Times New Roman"/>
          <w:sz w:val="24"/>
          <w:szCs w:val="24"/>
        </w:rPr>
        <w:t>оздание единой системы урочной и внеурочной деятельности учителей и учеников, направленной на разностороннее развитие образовательного процесса;</w:t>
      </w:r>
    </w:p>
    <w:p w:rsidR="0097306A" w:rsidRPr="001E174A" w:rsidRDefault="0097306A" w:rsidP="0097306A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E174A">
        <w:rPr>
          <w:rFonts w:ascii="Times New Roman" w:hAnsi="Times New Roman" w:cs="Times New Roman"/>
          <w:sz w:val="24"/>
          <w:szCs w:val="24"/>
        </w:rPr>
        <w:t>организация взаимодей</w:t>
      </w:r>
      <w:r>
        <w:rPr>
          <w:rFonts w:ascii="Times New Roman" w:hAnsi="Times New Roman" w:cs="Times New Roman"/>
          <w:sz w:val="24"/>
          <w:szCs w:val="24"/>
        </w:rPr>
        <w:t>ствия учителей</w:t>
      </w:r>
      <w:r w:rsidRPr="001E174A">
        <w:rPr>
          <w:rFonts w:ascii="Times New Roman" w:hAnsi="Times New Roman" w:cs="Times New Roman"/>
          <w:sz w:val="24"/>
          <w:szCs w:val="24"/>
        </w:rPr>
        <w:t>, психолога, логопеда и родителей с целью изучения и развития индивидуальных способностей обучающихся.</w:t>
      </w:r>
    </w:p>
    <w:p w:rsidR="0097306A" w:rsidRPr="001E174A" w:rsidRDefault="0097306A" w:rsidP="0097306A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17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Качество знаний</w:t>
      </w:r>
      <w:r w:rsidRPr="001E174A">
        <w:rPr>
          <w:rFonts w:ascii="Times New Roman" w:hAnsi="Times New Roman" w:cs="Times New Roman"/>
          <w:sz w:val="24"/>
          <w:szCs w:val="24"/>
        </w:rPr>
        <w:t> – это целостная совокупность, характеризующая результат учебно-познавательной деятельности учащихся: полнота, глубина, оперативность, гибкость, конкретность, обобщённость, систематичность, осознанность, прочность.</w:t>
      </w:r>
      <w:proofErr w:type="gramEnd"/>
      <w:r w:rsidRPr="001E174A">
        <w:rPr>
          <w:rFonts w:ascii="Times New Roman" w:hAnsi="Times New Roman" w:cs="Times New Roman"/>
          <w:sz w:val="24"/>
          <w:szCs w:val="24"/>
        </w:rPr>
        <w:t xml:space="preserve"> Это то, что требует постоянной работы, совершенствуясь, чтобы успевать идти «в ногу со временем».</w:t>
      </w:r>
    </w:p>
    <w:p w:rsidR="0097306A" w:rsidRDefault="0097306A" w:rsidP="0097306A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2BD7">
        <w:rPr>
          <w:rFonts w:ascii="Times New Roman" w:hAnsi="Times New Roman" w:cs="Times New Roman"/>
          <w:b/>
          <w:sz w:val="24"/>
          <w:szCs w:val="24"/>
        </w:rPr>
        <w:t>Составляющими качества образования являются: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06A" w:rsidRDefault="0097306A" w:rsidP="0097306A">
      <w:pPr>
        <w:shd w:val="clear" w:color="auto" w:fill="FFFFF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E174A">
        <w:rPr>
          <w:rFonts w:ascii="Times New Roman" w:hAnsi="Times New Roman" w:cs="Times New Roman"/>
          <w:sz w:val="24"/>
          <w:szCs w:val="24"/>
        </w:rPr>
        <w:t xml:space="preserve">качество </w:t>
      </w:r>
      <w:proofErr w:type="spellStart"/>
      <w:r w:rsidRPr="001E174A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1E174A">
        <w:rPr>
          <w:rFonts w:ascii="Times New Roman" w:hAnsi="Times New Roman" w:cs="Times New Roman"/>
          <w:sz w:val="24"/>
          <w:szCs w:val="24"/>
        </w:rPr>
        <w:t xml:space="preserve"> школьников по образовательным областям;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06A" w:rsidRPr="001E174A" w:rsidRDefault="0097306A" w:rsidP="0097306A">
      <w:pPr>
        <w:shd w:val="clear" w:color="auto" w:fill="FFFFF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Pr="001E174A">
        <w:rPr>
          <w:rFonts w:ascii="Times New Roman" w:hAnsi="Times New Roman" w:cs="Times New Roman"/>
          <w:sz w:val="24"/>
          <w:szCs w:val="24"/>
        </w:rPr>
        <w:t xml:space="preserve">качество </w:t>
      </w:r>
      <w:proofErr w:type="spellStart"/>
      <w:r w:rsidRPr="001E174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E17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74A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1E174A">
        <w:rPr>
          <w:rFonts w:ascii="Times New Roman" w:hAnsi="Times New Roman" w:cs="Times New Roman"/>
          <w:sz w:val="24"/>
          <w:szCs w:val="24"/>
        </w:rPr>
        <w:t xml:space="preserve"> умений школьников (умение работать с учебником, текстом, составить план, умение анализировать, делать вывод и т. п.);</w:t>
      </w:r>
      <w:r>
        <w:rPr>
          <w:rFonts w:ascii="Times New Roman" w:hAnsi="Times New Roman" w:cs="Times New Roman"/>
          <w:sz w:val="24"/>
          <w:szCs w:val="24"/>
        </w:rPr>
        <w:t xml:space="preserve"> 3.</w:t>
      </w:r>
      <w:r w:rsidRPr="001E174A">
        <w:rPr>
          <w:rFonts w:ascii="Times New Roman" w:hAnsi="Times New Roman" w:cs="Times New Roman"/>
          <w:sz w:val="24"/>
          <w:szCs w:val="24"/>
        </w:rPr>
        <w:t>качество воспитанности школьников (отслеживается по специальным методикам);</w:t>
      </w:r>
      <w:r>
        <w:rPr>
          <w:rFonts w:ascii="Times New Roman" w:hAnsi="Times New Roman" w:cs="Times New Roman"/>
          <w:sz w:val="24"/>
          <w:szCs w:val="24"/>
        </w:rPr>
        <w:t xml:space="preserve"> 4.</w:t>
      </w:r>
      <w:r w:rsidRPr="001E174A">
        <w:rPr>
          <w:rFonts w:ascii="Times New Roman" w:hAnsi="Times New Roman" w:cs="Times New Roman"/>
          <w:sz w:val="24"/>
          <w:szCs w:val="24"/>
        </w:rPr>
        <w:t xml:space="preserve">качество развития личности школьников (эмоциональность, воля, познавательный </w:t>
      </w:r>
      <w:r w:rsidRPr="001E174A">
        <w:rPr>
          <w:rFonts w:ascii="Times New Roman" w:hAnsi="Times New Roman" w:cs="Times New Roman"/>
          <w:sz w:val="24"/>
          <w:szCs w:val="24"/>
        </w:rPr>
        <w:lastRenderedPageBreak/>
        <w:t>интерес, мотивация и т. д.);</w:t>
      </w:r>
      <w:r>
        <w:rPr>
          <w:rFonts w:ascii="Times New Roman" w:hAnsi="Times New Roman" w:cs="Times New Roman"/>
          <w:sz w:val="24"/>
          <w:szCs w:val="24"/>
        </w:rPr>
        <w:t xml:space="preserve"> 5.</w:t>
      </w:r>
      <w:r w:rsidRPr="001E174A">
        <w:rPr>
          <w:rFonts w:ascii="Times New Roman" w:hAnsi="Times New Roman" w:cs="Times New Roman"/>
          <w:sz w:val="24"/>
          <w:szCs w:val="24"/>
        </w:rPr>
        <w:t>качество социальной адаптации (способность найти свою «нишу» в обществе).</w:t>
      </w:r>
      <w:proofErr w:type="gramEnd"/>
    </w:p>
    <w:p w:rsidR="0097306A" w:rsidRPr="00287B45" w:rsidRDefault="0097306A" w:rsidP="0097306A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287B45">
        <w:rPr>
          <w:rFonts w:ascii="Times New Roman" w:hAnsi="Times New Roman" w:cs="Times New Roman"/>
          <w:b/>
          <w:bCs/>
          <w:color w:val="333333"/>
          <w:sz w:val="24"/>
          <w:szCs w:val="24"/>
        </w:rPr>
        <w:t>Для решения проблемы следующие мероприятия:</w:t>
      </w:r>
    </w:p>
    <w:p w:rsidR="0097306A" w:rsidRPr="00287B45" w:rsidRDefault="0097306A" w:rsidP="0097306A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У</w:t>
      </w:r>
      <w:r w:rsidRPr="00287B45">
        <w:rPr>
          <w:rFonts w:ascii="Times New Roman" w:hAnsi="Times New Roman" w:cs="Times New Roman"/>
          <w:color w:val="000000"/>
          <w:sz w:val="24"/>
          <w:szCs w:val="24"/>
        </w:rPr>
        <w:t>лучшать процессы преподавания и обучения;</w:t>
      </w:r>
    </w:p>
    <w:p w:rsidR="0097306A" w:rsidRDefault="0097306A" w:rsidP="0097306A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И</w:t>
      </w:r>
      <w:r w:rsidRPr="00287B45">
        <w:rPr>
          <w:rFonts w:ascii="Times New Roman" w:hAnsi="Times New Roman" w:cs="Times New Roman"/>
          <w:color w:val="000000"/>
          <w:sz w:val="24"/>
          <w:szCs w:val="24"/>
        </w:rPr>
        <w:t>спользовать разнообразные методики и технологии;</w:t>
      </w:r>
    </w:p>
    <w:p w:rsidR="0097306A" w:rsidRPr="009A5F6B" w:rsidRDefault="0097306A" w:rsidP="0097306A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</w:rPr>
        <w:t>3. Внести</w:t>
      </w:r>
      <w:r w:rsidRPr="009A5F6B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изменения в ООП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:</w:t>
      </w:r>
    </w:p>
    <w:p w:rsidR="0097306A" w:rsidRPr="00287B45" w:rsidRDefault="0097306A" w:rsidP="0097306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А)</w:t>
      </w:r>
      <w:r w:rsidRPr="00287B45">
        <w:rPr>
          <w:rFonts w:ascii="Times New Roman" w:hAnsi="Times New Roman" w:cs="Times New Roman"/>
          <w:color w:val="333333"/>
          <w:sz w:val="24"/>
          <w:szCs w:val="24"/>
        </w:rPr>
        <w:t xml:space="preserve">Внесены в план-график </w:t>
      </w:r>
      <w:proofErr w:type="spellStart"/>
      <w:r w:rsidRPr="00287B45">
        <w:rPr>
          <w:rFonts w:ascii="Times New Roman" w:hAnsi="Times New Roman" w:cs="Times New Roman"/>
          <w:color w:val="333333"/>
          <w:sz w:val="24"/>
          <w:szCs w:val="24"/>
        </w:rPr>
        <w:t>внутришкольного</w:t>
      </w:r>
      <w:proofErr w:type="spellEnd"/>
      <w:r w:rsidRPr="00287B45">
        <w:rPr>
          <w:rFonts w:ascii="Times New Roman" w:hAnsi="Times New Roman" w:cs="Times New Roman"/>
          <w:color w:val="333333"/>
          <w:sz w:val="24"/>
          <w:szCs w:val="24"/>
        </w:rPr>
        <w:t xml:space="preserve"> контроля мероприятия, которые позволили оценить, насколько ученики лучше стали справляться с заданиями, сходными с заданиями ВПР. Чтобы учителю повысить эффективность освоения предмета, было откорректировано количество практических работ, которые направлены на формирование универсальных учебных действий учащихся. При составлении  </w:t>
      </w:r>
      <w:proofErr w:type="spellStart"/>
      <w:r w:rsidRPr="00287B45">
        <w:rPr>
          <w:rFonts w:ascii="Times New Roman" w:hAnsi="Times New Roman" w:cs="Times New Roman"/>
          <w:color w:val="333333"/>
          <w:sz w:val="24"/>
          <w:szCs w:val="24"/>
        </w:rPr>
        <w:t>внутришкольных</w:t>
      </w:r>
      <w:proofErr w:type="spellEnd"/>
      <w:r w:rsidRPr="00287B45">
        <w:rPr>
          <w:rFonts w:ascii="Times New Roman" w:hAnsi="Times New Roman" w:cs="Times New Roman"/>
          <w:color w:val="333333"/>
          <w:sz w:val="24"/>
          <w:szCs w:val="24"/>
        </w:rPr>
        <w:t xml:space="preserve"> проверочных работ были включены типы заданий из ВПР (учитывались формулировка заданий, система оценки). Были использованы задания из демоверсий ВПР.</w:t>
      </w:r>
    </w:p>
    <w:p w:rsidR="0097306A" w:rsidRDefault="0097306A" w:rsidP="0097306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Б)</w:t>
      </w:r>
      <w:r w:rsidRPr="00287B45">
        <w:rPr>
          <w:rFonts w:ascii="Times New Roman" w:hAnsi="Times New Roman" w:cs="Times New Roman"/>
          <w:color w:val="333333"/>
          <w:sz w:val="24"/>
          <w:szCs w:val="24"/>
        </w:rPr>
        <w:t>В состав рабочих программ по предмету включены задания, которые направлены на развитие вариативности мышления учащихся и умений применять знания в новой или нестандартной ситуации. Задания направлены на развитие у детей умения создавать и преобразовывать модели и схемы в процессе решения задач или моделирования экспериментов.</w:t>
      </w:r>
    </w:p>
    <w:p w:rsidR="0097306A" w:rsidRPr="00287B45" w:rsidRDefault="0097306A" w:rsidP="0097306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В)</w:t>
      </w:r>
      <w:r w:rsidRPr="00287B45">
        <w:rPr>
          <w:rFonts w:ascii="Times New Roman" w:hAnsi="Times New Roman" w:cs="Times New Roman"/>
          <w:color w:val="333333"/>
          <w:sz w:val="24"/>
          <w:szCs w:val="24"/>
        </w:rPr>
        <w:t>В учебной деятельности организована проектная коллективная и индивидуальная деятельность, которая помогает сформировать универсальные учебные действия.</w:t>
      </w:r>
    </w:p>
    <w:p w:rsidR="0097306A" w:rsidRPr="00287B45" w:rsidRDefault="0097306A" w:rsidP="0097306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4.</w:t>
      </w:r>
      <w:r w:rsidRPr="00287B45">
        <w:rPr>
          <w:rFonts w:ascii="Times New Roman" w:hAnsi="Times New Roman" w:cs="Times New Roman"/>
          <w:color w:val="333333"/>
          <w:sz w:val="24"/>
          <w:szCs w:val="24"/>
        </w:rPr>
        <w:t xml:space="preserve">Направление педагогов, имеющих низкие показатели качества по результатам проверочных работ, на повышение квалификации (курсы, семинары, </w:t>
      </w:r>
      <w:proofErr w:type="spellStart"/>
      <w:r w:rsidRPr="00287B45">
        <w:rPr>
          <w:rFonts w:ascii="Times New Roman" w:hAnsi="Times New Roman" w:cs="Times New Roman"/>
          <w:color w:val="333333"/>
          <w:sz w:val="24"/>
          <w:szCs w:val="24"/>
        </w:rPr>
        <w:t>вебинары</w:t>
      </w:r>
      <w:proofErr w:type="spellEnd"/>
      <w:r w:rsidRPr="00287B45">
        <w:rPr>
          <w:rFonts w:ascii="Times New Roman" w:hAnsi="Times New Roman" w:cs="Times New Roman"/>
          <w:color w:val="333333"/>
          <w:sz w:val="24"/>
          <w:szCs w:val="24"/>
        </w:rPr>
        <w:t>)</w:t>
      </w:r>
    </w:p>
    <w:p w:rsidR="0097306A" w:rsidRPr="00287B45" w:rsidRDefault="0097306A" w:rsidP="0097306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5.</w:t>
      </w:r>
      <w:r w:rsidRPr="00287B45">
        <w:rPr>
          <w:rFonts w:ascii="Times New Roman" w:hAnsi="Times New Roman" w:cs="Times New Roman"/>
          <w:color w:val="333333"/>
          <w:sz w:val="24"/>
          <w:szCs w:val="24"/>
        </w:rPr>
        <w:t>Увеличение охвата детей внеурочной деятельностью – курсами по смысловому чтению, развитию читательской грамотности.</w:t>
      </w:r>
    </w:p>
    <w:p w:rsidR="0097306A" w:rsidRPr="00287B45" w:rsidRDefault="0097306A" w:rsidP="0097306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6.</w:t>
      </w:r>
      <w:r w:rsidRPr="00287B45">
        <w:rPr>
          <w:rFonts w:ascii="Times New Roman" w:hAnsi="Times New Roman" w:cs="Times New Roman"/>
          <w:color w:val="333333"/>
          <w:sz w:val="24"/>
          <w:szCs w:val="24"/>
        </w:rPr>
        <w:t>Корректировка внутренней системы оценивания учащихся.</w:t>
      </w:r>
    </w:p>
    <w:p w:rsidR="0097306A" w:rsidRPr="00287B45" w:rsidRDefault="0097306A" w:rsidP="0097306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7.</w:t>
      </w:r>
      <w:r w:rsidRPr="00287B45">
        <w:rPr>
          <w:rFonts w:ascii="Times New Roman" w:hAnsi="Times New Roman" w:cs="Times New Roman"/>
          <w:color w:val="333333"/>
          <w:sz w:val="24"/>
          <w:szCs w:val="24"/>
        </w:rPr>
        <w:t>Указать учителя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м </w:t>
      </w:r>
      <w:r w:rsidRPr="00287B45">
        <w:rPr>
          <w:rFonts w:ascii="Times New Roman" w:hAnsi="Times New Roman" w:cs="Times New Roman"/>
          <w:color w:val="333333"/>
          <w:sz w:val="24"/>
          <w:szCs w:val="24"/>
        </w:rPr>
        <w:t xml:space="preserve"> на необходимость дифференцированного подхода в процессе обучения (учитель должен иметь реальные представления об уровне подготовки каждого обучающегося и, исходя из него, ставить ученику цель, которую он может достичь).</w:t>
      </w:r>
    </w:p>
    <w:p w:rsidR="006204A9" w:rsidRPr="00287B45" w:rsidRDefault="006204A9" w:rsidP="006204A9">
      <w:pPr>
        <w:rPr>
          <w:rFonts w:ascii="Times New Roman" w:hAnsi="Times New Roman" w:cs="Times New Roman"/>
          <w:sz w:val="24"/>
          <w:szCs w:val="24"/>
        </w:rPr>
      </w:pPr>
    </w:p>
    <w:p w:rsidR="002C52D0" w:rsidRPr="006204A9" w:rsidRDefault="002C52D0" w:rsidP="006204A9"/>
    <w:sectPr w:rsidR="002C52D0" w:rsidRPr="006204A9" w:rsidSect="002C52D0">
      <w:pgSz w:w="11906" w:h="16838"/>
      <w:pgMar w:top="71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D0"/>
    <w:rsid w:val="001D6400"/>
    <w:rsid w:val="00251F80"/>
    <w:rsid w:val="002C52D0"/>
    <w:rsid w:val="00464357"/>
    <w:rsid w:val="006204A9"/>
    <w:rsid w:val="0097306A"/>
    <w:rsid w:val="009845D9"/>
    <w:rsid w:val="00D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D0"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qFormat/>
    <w:rsid w:val="002C52D0"/>
    <w:rPr>
      <w:b/>
      <w:shd w:val="clear" w:color="auto" w:fill="FFFFFF"/>
      <w:lang w:bidi="ar-SA"/>
    </w:rPr>
  </w:style>
  <w:style w:type="paragraph" w:customStyle="1" w:styleId="Heading">
    <w:name w:val="Heading"/>
    <w:basedOn w:val="a"/>
    <w:next w:val="a4"/>
    <w:qFormat/>
    <w:rsid w:val="002C52D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2C52D0"/>
    <w:pPr>
      <w:spacing w:after="140"/>
    </w:pPr>
  </w:style>
  <w:style w:type="paragraph" w:styleId="a5">
    <w:name w:val="List"/>
    <w:basedOn w:val="a4"/>
    <w:rsid w:val="002C52D0"/>
  </w:style>
  <w:style w:type="paragraph" w:customStyle="1" w:styleId="1">
    <w:name w:val="Название объекта1"/>
    <w:basedOn w:val="a"/>
    <w:qFormat/>
    <w:rsid w:val="002C52D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2C52D0"/>
    <w:pPr>
      <w:suppressLineNumbers/>
    </w:pPr>
  </w:style>
  <w:style w:type="paragraph" w:customStyle="1" w:styleId="a6">
    <w:name w:val="Подпись к таблице"/>
    <w:basedOn w:val="a"/>
    <w:qFormat/>
    <w:rsid w:val="002C52D0"/>
    <w:pPr>
      <w:widowControl w:val="0"/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b/>
      <w:sz w:val="20"/>
      <w:szCs w:val="20"/>
      <w:shd w:val="clear" w:color="auto" w:fill="FFFFFF"/>
      <w:lang w:val="en-US" w:eastAsia="en-US"/>
    </w:rPr>
  </w:style>
  <w:style w:type="paragraph" w:styleId="a7">
    <w:name w:val="Normal (Web)"/>
    <w:basedOn w:val="a"/>
    <w:uiPriority w:val="99"/>
    <w:qFormat/>
    <w:rsid w:val="002C52D0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qFormat/>
    <w:rsid w:val="002C52D0"/>
    <w:pPr>
      <w:suppressLineNumbers/>
    </w:pPr>
  </w:style>
  <w:style w:type="paragraph" w:customStyle="1" w:styleId="TableHeading">
    <w:name w:val="Table Heading"/>
    <w:basedOn w:val="TableContents"/>
    <w:qFormat/>
    <w:rsid w:val="002C52D0"/>
    <w:pPr>
      <w:jc w:val="center"/>
    </w:pPr>
    <w:rPr>
      <w:b/>
      <w:bCs/>
    </w:rPr>
  </w:style>
  <w:style w:type="paragraph" w:customStyle="1" w:styleId="13NormDOC-txt">
    <w:name w:val="13NormDOC-txt"/>
    <w:basedOn w:val="a"/>
    <w:uiPriority w:val="99"/>
    <w:rsid w:val="006204A9"/>
    <w:pPr>
      <w:autoSpaceDE w:val="0"/>
      <w:autoSpaceDN w:val="0"/>
      <w:adjustRightInd w:val="0"/>
      <w:spacing w:after="0" w:line="260" w:lineRule="atLeast"/>
      <w:ind w:firstLine="340"/>
      <w:jc w:val="both"/>
      <w:textAlignment w:val="center"/>
    </w:pPr>
    <w:rPr>
      <w:rFonts w:ascii="Arial" w:hAnsi="Arial" w:cs="Arial"/>
      <w:color w:val="000000"/>
      <w:spacing w:val="-1"/>
      <w:sz w:val="14"/>
      <w:szCs w:val="14"/>
      <w:u w:color="000000"/>
      <w:lang w:eastAsia="en-US"/>
    </w:rPr>
  </w:style>
  <w:style w:type="paragraph" w:customStyle="1" w:styleId="17PRIL-tabl-txt">
    <w:name w:val="17PRIL-tabl-txt"/>
    <w:basedOn w:val="a"/>
    <w:uiPriority w:val="99"/>
    <w:rsid w:val="006204A9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="Calibri" w:hAnsi="TextBookC" w:cs="TextBookC"/>
      <w:color w:val="000000"/>
      <w:spacing w:val="-2"/>
      <w:sz w:val="16"/>
      <w:szCs w:val="16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D0"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qFormat/>
    <w:rsid w:val="002C52D0"/>
    <w:rPr>
      <w:b/>
      <w:shd w:val="clear" w:color="auto" w:fill="FFFFFF"/>
      <w:lang w:bidi="ar-SA"/>
    </w:rPr>
  </w:style>
  <w:style w:type="paragraph" w:customStyle="1" w:styleId="Heading">
    <w:name w:val="Heading"/>
    <w:basedOn w:val="a"/>
    <w:next w:val="a4"/>
    <w:qFormat/>
    <w:rsid w:val="002C52D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2C52D0"/>
    <w:pPr>
      <w:spacing w:after="140"/>
    </w:pPr>
  </w:style>
  <w:style w:type="paragraph" w:styleId="a5">
    <w:name w:val="List"/>
    <w:basedOn w:val="a4"/>
    <w:rsid w:val="002C52D0"/>
  </w:style>
  <w:style w:type="paragraph" w:customStyle="1" w:styleId="1">
    <w:name w:val="Название объекта1"/>
    <w:basedOn w:val="a"/>
    <w:qFormat/>
    <w:rsid w:val="002C52D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2C52D0"/>
    <w:pPr>
      <w:suppressLineNumbers/>
    </w:pPr>
  </w:style>
  <w:style w:type="paragraph" w:customStyle="1" w:styleId="a6">
    <w:name w:val="Подпись к таблице"/>
    <w:basedOn w:val="a"/>
    <w:qFormat/>
    <w:rsid w:val="002C52D0"/>
    <w:pPr>
      <w:widowControl w:val="0"/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b/>
      <w:sz w:val="20"/>
      <w:szCs w:val="20"/>
      <w:shd w:val="clear" w:color="auto" w:fill="FFFFFF"/>
      <w:lang w:val="en-US" w:eastAsia="en-US"/>
    </w:rPr>
  </w:style>
  <w:style w:type="paragraph" w:styleId="a7">
    <w:name w:val="Normal (Web)"/>
    <w:basedOn w:val="a"/>
    <w:uiPriority w:val="99"/>
    <w:qFormat/>
    <w:rsid w:val="002C52D0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qFormat/>
    <w:rsid w:val="002C52D0"/>
    <w:pPr>
      <w:suppressLineNumbers/>
    </w:pPr>
  </w:style>
  <w:style w:type="paragraph" w:customStyle="1" w:styleId="TableHeading">
    <w:name w:val="Table Heading"/>
    <w:basedOn w:val="TableContents"/>
    <w:qFormat/>
    <w:rsid w:val="002C52D0"/>
    <w:pPr>
      <w:jc w:val="center"/>
    </w:pPr>
    <w:rPr>
      <w:b/>
      <w:bCs/>
    </w:rPr>
  </w:style>
  <w:style w:type="paragraph" w:customStyle="1" w:styleId="13NormDOC-txt">
    <w:name w:val="13NormDOC-txt"/>
    <w:basedOn w:val="a"/>
    <w:uiPriority w:val="99"/>
    <w:rsid w:val="006204A9"/>
    <w:pPr>
      <w:autoSpaceDE w:val="0"/>
      <w:autoSpaceDN w:val="0"/>
      <w:adjustRightInd w:val="0"/>
      <w:spacing w:after="0" w:line="260" w:lineRule="atLeast"/>
      <w:ind w:firstLine="340"/>
      <w:jc w:val="both"/>
      <w:textAlignment w:val="center"/>
    </w:pPr>
    <w:rPr>
      <w:rFonts w:ascii="Arial" w:hAnsi="Arial" w:cs="Arial"/>
      <w:color w:val="000000"/>
      <w:spacing w:val="-1"/>
      <w:sz w:val="14"/>
      <w:szCs w:val="14"/>
      <w:u w:color="000000"/>
      <w:lang w:eastAsia="en-US"/>
    </w:rPr>
  </w:style>
  <w:style w:type="paragraph" w:customStyle="1" w:styleId="17PRIL-tabl-txt">
    <w:name w:val="17PRIL-tabl-txt"/>
    <w:basedOn w:val="a"/>
    <w:uiPriority w:val="99"/>
    <w:rsid w:val="006204A9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="Calibri" w:hAnsi="TextBookC" w:cs="TextBookC"/>
      <w:color w:val="000000"/>
      <w:spacing w:val="-2"/>
      <w:sz w:val="16"/>
      <w:szCs w:val="16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по подготовке к Всероссийской</vt:lpstr>
    </vt:vector>
  </TitlesOfParts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по подготовке к Всероссийской</dc:title>
  <dc:creator>Admin</dc:creator>
  <cp:lastModifiedBy>андрей</cp:lastModifiedBy>
  <cp:revision>2</cp:revision>
  <cp:lastPrinted>2020-01-12T16:30:00Z</cp:lastPrinted>
  <dcterms:created xsi:type="dcterms:W3CDTF">2020-05-11T07:04:00Z</dcterms:created>
  <dcterms:modified xsi:type="dcterms:W3CDTF">2020-05-11T07:04:00Z</dcterms:modified>
  <dc:language>en-US</dc:language>
</cp:coreProperties>
</file>