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2B2" w:rsidRDefault="009F32B2" w:rsidP="00B07BB0">
      <w:pPr>
        <w:spacing w:after="0" w:line="264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33751851"/>
    </w:p>
    <w:p w:rsidR="009F32B2" w:rsidRDefault="009F32B2" w:rsidP="00B07BB0">
      <w:pPr>
        <w:spacing w:after="0" w:line="264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F32B2" w:rsidRDefault="009F32B2" w:rsidP="00B07BB0">
      <w:pPr>
        <w:spacing w:after="0" w:line="264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0425" cy="86881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F32B2" w:rsidRDefault="009F32B2" w:rsidP="00B07BB0">
      <w:pPr>
        <w:spacing w:after="0" w:line="264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F32B2" w:rsidRDefault="009F32B2" w:rsidP="00B07BB0">
      <w:pPr>
        <w:spacing w:after="0" w:line="264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F32B2" w:rsidRDefault="009F32B2" w:rsidP="00B07BB0">
      <w:pPr>
        <w:spacing w:after="0" w:line="264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C1BAD" w:rsidRPr="001229A9" w:rsidRDefault="00B07BB0" w:rsidP="00B07BB0">
      <w:pPr>
        <w:spacing w:after="0" w:line="264" w:lineRule="auto"/>
        <w:jc w:val="center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7C1BAD" w:rsidRPr="001229A9" w:rsidRDefault="007C1BA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– целое», «больше</w:t>
      </w:r>
      <w:r w:rsidRPr="001229A9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меньше», «равно</w:t>
      </w:r>
      <w:r w:rsidRPr="001229A9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  <w:proofErr w:type="gramEnd"/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  <w:proofErr w:type="gramEnd"/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владение математическим языком, элементами алгоритмического мышления позволяет </w:t>
      </w:r>
      <w:proofErr w:type="gramStart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совершенствовать коммуникативную деятельность </w:t>
      </w: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На уровне начального общего образования математические знания и умения применяются </w:t>
      </w:r>
      <w:proofErr w:type="gramStart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</w:t>
      </w:r>
      <w:proofErr w:type="gramStart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  <w:proofErr w:type="gramEnd"/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 действий и умений, которые могут быть достигнуты на этом этапе обучения.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" w:name="bc284a2b-8dc7-47b2-bec2-e0e566c832dd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2"/>
    </w:p>
    <w:p w:rsidR="007C1BAD" w:rsidRPr="001229A9" w:rsidRDefault="007C1BAD">
      <w:pPr>
        <w:rPr>
          <w:sz w:val="24"/>
          <w:szCs w:val="24"/>
          <w:lang w:val="ru-RU"/>
        </w:rPr>
        <w:sectPr w:rsidR="007C1BAD" w:rsidRPr="001229A9">
          <w:pgSz w:w="11906" w:h="16383"/>
          <w:pgMar w:top="1134" w:right="850" w:bottom="1134" w:left="1701" w:header="720" w:footer="720" w:gutter="0"/>
          <w:cols w:space="720"/>
        </w:sectPr>
      </w:pPr>
    </w:p>
    <w:p w:rsidR="007C1BAD" w:rsidRPr="001229A9" w:rsidRDefault="00B07BB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33751844"/>
      <w:bookmarkEnd w:id="0"/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7C1BAD" w:rsidRPr="001229A9" w:rsidRDefault="007C1BA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7C1BAD" w:rsidRPr="001229A9" w:rsidRDefault="007C1BA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1BAD" w:rsidRPr="001229A9" w:rsidRDefault="00B07BB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7C1BAD" w:rsidRPr="001229A9" w:rsidRDefault="007C1BA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величины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Арифметические действия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Текстовые задачи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Пространственные отношения и геометрические фигуры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1229A9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справа», «сверху</w:t>
      </w:r>
      <w:r w:rsidRPr="001229A9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снизу», «между». 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Математическая информация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Закономерность в ряду заданных объектов: её обнаружение, продолжение ряда. 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наблюдать математические объекты (числа, величины) в окружающем мире;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обнаруживать общее и различное в записи арифметических действий;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наблюдать действие измерительных приборов;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сравнивать два объекта, два числа;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распределять объекты на группы по заданному основанию;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копировать изученные фигуры, рисовать от руки по собственному замыслу;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чисел, геометрических фигур;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последовательность при количественном и порядковом счёте. 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таблицу, извлекать информацию, представленную в табличной форме. 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комментировать ход сравнения двух объектов;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различать и использовать математические знаки;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строить предложения относительно заданного набора объектов. 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принимать учебную задачу, удерживать её в процессе деятельности;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действовать в соответствии с предложенным образцом, инструкцией;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проверять правильность вычисления с помощью другого приёма выполнения действия. 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Совместная деятельность способствует формированию умений: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7C1BAD" w:rsidRPr="001229A9" w:rsidRDefault="007C1BA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1BAD" w:rsidRPr="001229A9" w:rsidRDefault="007C1BAD">
      <w:pPr>
        <w:rPr>
          <w:sz w:val="24"/>
          <w:szCs w:val="24"/>
          <w:lang w:val="ru-RU"/>
        </w:rPr>
        <w:sectPr w:rsidR="007C1BAD" w:rsidRPr="001229A9">
          <w:pgSz w:w="11906" w:h="16383"/>
          <w:pgMar w:top="1134" w:right="850" w:bottom="1134" w:left="1701" w:header="720" w:footer="720" w:gutter="0"/>
          <w:cols w:space="720"/>
        </w:sectPr>
      </w:pPr>
    </w:p>
    <w:p w:rsidR="007C1BAD" w:rsidRPr="001229A9" w:rsidRDefault="00B07BB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33751845"/>
      <w:bookmarkEnd w:id="3"/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7C1BAD" w:rsidRPr="001229A9" w:rsidRDefault="007C1BA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1BAD" w:rsidRPr="001229A9" w:rsidRDefault="00B07BB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7C1BAD" w:rsidRPr="001229A9" w:rsidRDefault="007C1BA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математики на уровне начального общего образования </w:t>
      </w:r>
      <w:proofErr w:type="gramStart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 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организации безопасного поведения в информационной среде;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7C1BAD" w:rsidRPr="001229A9" w:rsidRDefault="007C1BA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1BAD" w:rsidRPr="001229A9" w:rsidRDefault="00B07BB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7C1BAD" w:rsidRPr="001229A9" w:rsidRDefault="007C1BA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1BAD" w:rsidRPr="001229A9" w:rsidRDefault="00B07BB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устанавливать связи и зависимости между математическими объектами («часть – целое», «причина</w:t>
      </w:r>
      <w:r w:rsidRPr="001229A9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следствие», «протяжённость»);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применять изученные методы познания (измерение, моделирование, перебор вариантов).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7C1BAD" w:rsidRPr="001229A9" w:rsidRDefault="007C1BA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1BAD" w:rsidRPr="001229A9" w:rsidRDefault="00B07BB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Общение: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утверждения, проверять их истинность;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использовать текст задания для объяснения способа и хода решения математической задачи;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комментировать процесс вычисления, построения, решения;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объяснять полученный ответ с использованием изученной терминологии;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в алгоритмах: воспроизводить, дополнять, исправлять </w:t>
      </w:r>
      <w:proofErr w:type="gramStart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деформированные</w:t>
      </w:r>
      <w:proofErr w:type="gramEnd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самостоятельно составлять тексты заданий, аналогичные </w:t>
      </w:r>
      <w:proofErr w:type="gramStart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типовым</w:t>
      </w:r>
      <w:proofErr w:type="gramEnd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изученным.</w:t>
      </w:r>
    </w:p>
    <w:p w:rsidR="007C1BAD" w:rsidRPr="001229A9" w:rsidRDefault="007C1BA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1BAD" w:rsidRPr="001229A9" w:rsidRDefault="00B07BB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Самоконтроль (рефлексия):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осуществлять контроль процесса и результата своей деятельности;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выбирать и при необходимости корректировать способы действий;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оценивать рациональность своих действий, давать им качественную характеристику.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контрпримеров</w:t>
      </w:r>
      <w:proofErr w:type="spellEnd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), согласовывать мнения в ходе поиска доказательств, выбора рационального способа, анализа информации;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7C1BAD" w:rsidRPr="001229A9" w:rsidRDefault="007C1BA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1BAD" w:rsidRPr="001229A9" w:rsidRDefault="00B07BB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7C1BAD" w:rsidRPr="001229A9" w:rsidRDefault="007C1BA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1BAD" w:rsidRPr="001229A9" w:rsidRDefault="00B07BB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 в</w:t>
      </w:r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1 классе</w:t>
      </w: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читать, записывать, сравнивать, упорядочивать числа от 0 до 20;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пересчитывать различные объекты, устанавливать порядковый номер объекта;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находить числа, большее или меньшее данного числа на заданное число;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решать текстовые задачи в одно действие на сложение и вычитание: выделять условие и требование (вопрос);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сравнивать объекты по длине, устанавливая между ними соотношение «длиннее – короче», «выше</w:t>
      </w:r>
      <w:r w:rsidRPr="001229A9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ниже», «шире</w:t>
      </w:r>
      <w:r w:rsidRPr="001229A9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уже»;</w:t>
      </w:r>
      <w:proofErr w:type="gramEnd"/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измерять длину отрезка (в </w:t>
      </w:r>
      <w:proofErr w:type="gramStart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см</w:t>
      </w:r>
      <w:proofErr w:type="gramEnd"/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), чертить отрезок заданной длины;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различать число и цифру;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геометрические фигуры: круг, треугольник, прямоугольник (квадрат), отрезок;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между объектами соотношения: «слева</w:t>
      </w:r>
      <w:r w:rsidRPr="001229A9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справа», «спереди</w:t>
      </w:r>
      <w:r w:rsidRPr="001229A9">
        <w:rPr>
          <w:rFonts w:ascii="Times New Roman" w:hAnsi="Times New Roman"/>
          <w:color w:val="333333"/>
          <w:sz w:val="24"/>
          <w:szCs w:val="24"/>
          <w:lang w:val="ru-RU"/>
        </w:rPr>
        <w:t xml:space="preserve"> – </w:t>
      </w: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 xml:space="preserve">сзади», </w:t>
      </w:r>
      <w:r w:rsidRPr="001229A9">
        <w:rPr>
          <w:rFonts w:ascii="Times New Roman" w:hAnsi="Times New Roman"/>
          <w:color w:val="333333"/>
          <w:sz w:val="24"/>
          <w:szCs w:val="24"/>
          <w:lang w:val="ru-RU"/>
        </w:rPr>
        <w:t>«</w:t>
      </w: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между</w:t>
      </w:r>
      <w:r w:rsidRPr="001229A9">
        <w:rPr>
          <w:rFonts w:ascii="Times New Roman" w:hAnsi="Times New Roman"/>
          <w:color w:val="333333"/>
          <w:sz w:val="24"/>
          <w:szCs w:val="24"/>
          <w:lang w:val="ru-RU"/>
        </w:rPr>
        <w:t>»</w:t>
      </w: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сравнивать два объекта (числа, геометрические фигуры);</w:t>
      </w:r>
    </w:p>
    <w:p w:rsidR="007C1BAD" w:rsidRPr="001229A9" w:rsidRDefault="00B07BB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229A9">
        <w:rPr>
          <w:rFonts w:ascii="Times New Roman" w:hAnsi="Times New Roman"/>
          <w:color w:val="000000"/>
          <w:sz w:val="24"/>
          <w:szCs w:val="24"/>
          <w:lang w:val="ru-RU"/>
        </w:rPr>
        <w:t>распределять объекты на две группы по заданному основанию.</w:t>
      </w:r>
    </w:p>
    <w:p w:rsidR="007C1BAD" w:rsidRPr="001229A9" w:rsidRDefault="007C1BA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1BAD" w:rsidRPr="001229A9" w:rsidRDefault="00B07BB0">
      <w:pPr>
        <w:spacing w:after="0"/>
        <w:ind w:left="120"/>
        <w:rPr>
          <w:sz w:val="24"/>
          <w:szCs w:val="24"/>
        </w:rPr>
      </w:pPr>
      <w:bookmarkStart w:id="5" w:name="block-33751846"/>
      <w:bookmarkEnd w:id="4"/>
      <w:r w:rsidRPr="001229A9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7C1BAD" w:rsidRPr="001229A9" w:rsidRDefault="00B07BB0">
      <w:pPr>
        <w:spacing w:after="0"/>
        <w:ind w:left="120"/>
        <w:rPr>
          <w:sz w:val="24"/>
          <w:szCs w:val="24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2"/>
        <w:gridCol w:w="4369"/>
        <w:gridCol w:w="2935"/>
        <w:gridCol w:w="4796"/>
      </w:tblGrid>
      <w:tr w:rsidR="007C1BAD" w:rsidRPr="001229A9">
        <w:trPr>
          <w:trHeight w:val="144"/>
          <w:tblCellSpacing w:w="20" w:type="nil"/>
        </w:trPr>
        <w:tc>
          <w:tcPr>
            <w:tcW w:w="9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7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BAD" w:rsidRPr="001229A9" w:rsidRDefault="007C1BA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BAD" w:rsidRPr="001229A9" w:rsidRDefault="007C1BAD">
            <w:pPr>
              <w:rPr>
                <w:sz w:val="24"/>
                <w:szCs w:val="24"/>
              </w:rPr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BAD" w:rsidRPr="001229A9" w:rsidRDefault="007C1BAD">
            <w:pPr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Числа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величины</w:t>
            </w:r>
            <w:proofErr w:type="spellEnd"/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редактор</w:t>
            </w:r>
            <w:proofErr w:type="spellEnd"/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Поле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свободного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ввода</w:t>
            </w:r>
            <w:proofErr w:type="spellEnd"/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Поле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свободного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ввода</w:t>
            </w:r>
            <w:proofErr w:type="spellEnd"/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Длина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Измерение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длины</w:t>
            </w:r>
            <w:proofErr w:type="spellEnd"/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Поле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свободного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ввода</w:t>
            </w:r>
            <w:proofErr w:type="spellEnd"/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Арифметические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действия</w:t>
            </w:r>
            <w:proofErr w:type="spellEnd"/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Сложение и вычитание в пределах 10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Поле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свободного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ввода</w:t>
            </w:r>
            <w:proofErr w:type="spellEnd"/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Сложение и вычитание в пределах 20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29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Поле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свободного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ввода</w:t>
            </w:r>
            <w:proofErr w:type="spellEnd"/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3.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Текстовые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Текстовые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Поле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свободного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ввода</w:t>
            </w:r>
            <w:proofErr w:type="spellEnd"/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rPr>
                <w:sz w:val="24"/>
                <w:szCs w:val="24"/>
              </w:rPr>
            </w:pPr>
          </w:p>
        </w:tc>
      </w:tr>
      <w:tr w:rsidR="007C1BAD" w:rsidRPr="009F32B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Пространственные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отношения</w:t>
            </w:r>
            <w:proofErr w:type="spellEnd"/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Поле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свободного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ввода</w:t>
            </w:r>
            <w:proofErr w:type="spellEnd"/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фигуры</w:t>
            </w:r>
            <w:proofErr w:type="spellEnd"/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Поле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свободного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ввода</w:t>
            </w:r>
            <w:proofErr w:type="spellEnd"/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5.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Математическая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информация</w:t>
            </w:r>
            <w:proofErr w:type="spellEnd"/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объекта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группы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объектов</w:t>
            </w:r>
            <w:proofErr w:type="spellEnd"/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Поле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свободного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ввода</w:t>
            </w:r>
            <w:proofErr w:type="spellEnd"/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Таблицы</w:t>
            </w:r>
            <w:proofErr w:type="spellEnd"/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Поле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свободного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ввода</w:t>
            </w:r>
            <w:proofErr w:type="spellEnd"/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пройденного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материала</w:t>
            </w:r>
            <w:proofErr w:type="spellEnd"/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Поле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свободного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ввода</w:t>
            </w:r>
            <w:proofErr w:type="spellEnd"/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rPr>
                <w:sz w:val="24"/>
                <w:szCs w:val="24"/>
              </w:rPr>
            </w:pPr>
          </w:p>
        </w:tc>
      </w:tr>
    </w:tbl>
    <w:p w:rsidR="007C1BAD" w:rsidRPr="001229A9" w:rsidRDefault="007C1BAD">
      <w:pPr>
        <w:rPr>
          <w:sz w:val="24"/>
          <w:szCs w:val="24"/>
        </w:rPr>
        <w:sectPr w:rsidR="007C1BAD" w:rsidRPr="00122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1BAD" w:rsidRPr="001229A9" w:rsidRDefault="007C1BAD">
      <w:pPr>
        <w:rPr>
          <w:sz w:val="24"/>
          <w:szCs w:val="24"/>
        </w:rPr>
        <w:sectPr w:rsidR="007C1BAD" w:rsidRPr="00122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1BAD" w:rsidRPr="001229A9" w:rsidRDefault="00B07BB0">
      <w:pPr>
        <w:spacing w:after="0"/>
        <w:ind w:left="120"/>
        <w:rPr>
          <w:sz w:val="24"/>
          <w:szCs w:val="24"/>
        </w:rPr>
      </w:pPr>
      <w:bookmarkStart w:id="6" w:name="block-33751847"/>
      <w:bookmarkEnd w:id="5"/>
      <w:r w:rsidRPr="001229A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ВАРИАНТ 1. ПОУРОЧНОЕ ПЛАНИРОВАНИЕ ДЛЯ ПЕДАГОГОВ, ИСПОЛЬЗУЮЩИХ УЧЕБНИК «МАТЕМАТИКА. </w:t>
      </w:r>
      <w:r w:rsidRPr="001229A9">
        <w:rPr>
          <w:rFonts w:ascii="Times New Roman" w:hAnsi="Times New Roman"/>
          <w:b/>
          <w:color w:val="000000"/>
          <w:sz w:val="24"/>
          <w:szCs w:val="24"/>
        </w:rPr>
        <w:t>1-4 КЛАСС В 2 ЧАСТЯХ. М.И. МОРО И ДР</w:t>
      </w:r>
      <w:proofErr w:type="gramStart"/>
      <w:r w:rsidRPr="001229A9">
        <w:rPr>
          <w:rFonts w:ascii="Times New Roman" w:hAnsi="Times New Roman"/>
          <w:b/>
          <w:color w:val="000000"/>
          <w:sz w:val="24"/>
          <w:szCs w:val="24"/>
        </w:rPr>
        <w:t>.»</w:t>
      </w:r>
      <w:proofErr w:type="gramEnd"/>
      <w:r w:rsidRPr="001229A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7C1BAD" w:rsidRPr="001229A9" w:rsidRDefault="00B07BB0">
      <w:pPr>
        <w:spacing w:after="0"/>
        <w:ind w:left="120"/>
        <w:rPr>
          <w:sz w:val="24"/>
          <w:szCs w:val="24"/>
        </w:rPr>
      </w:pPr>
      <w:r w:rsidRPr="001229A9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7C1BAD" w:rsidRPr="001229A9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BAD" w:rsidRPr="001229A9" w:rsidRDefault="007C1BA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BAD" w:rsidRPr="001229A9" w:rsidRDefault="007C1BAD">
            <w:pPr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1229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1BAD" w:rsidRPr="001229A9" w:rsidRDefault="007C1BAD">
            <w:pPr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Количественный счёт. Один, два, три…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Порядковый счёт. Первый, второй, третий…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сверху/снизу; установление пространственных отношений.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Вверху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Внизу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Слева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Справа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Сравнение по количеству: столько же, сколько.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Столько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же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Больше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Меньше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Сравнение по количеству: больше, меньше.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Столько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же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Больше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Меньше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Расположение предметов и объектов на плоскости, в пространстве: установление пространственных отношений.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Вверху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Внизу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слева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Справа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Различение, чтение чисел. Число и цифра 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 и количество. Число и цифра 2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чисел, упорядочение чисел. Число и цифра 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Увеличение числа на одну или несколько единиц.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Знаки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действий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Уменьшение числа на одну или несколько единиц.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Знаки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действий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цифра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Длина. Сравнение по длине: длиннее, короче, </w:t>
            </w:r>
            <w:proofErr w:type="gramStart"/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одинаковые</w:t>
            </w:r>
            <w:proofErr w:type="gramEnd"/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 длине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Состав числа. Запись чисел в заданном порядке.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цифра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целого из частей (чисел, геометрических фигур)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Чтение таблицы (содержащей не более четырёх данных)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Распознавание геометрических фигур: точка, отрезок и др. Точка. Кривая линия. Прямая линия.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Отрезок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Луч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Сбор данных об объекте по образцу; выбор объекта по описанию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Запись результата сравнения: больше, меньше, столько же (равно).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Знаки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сравнения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Сравнение геометрических фигур: общее, различное.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Многоугольник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Круг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Расположение, описание расположения геометрических фигур на плоскости.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цифра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Увеличение, уменьшение числа на одну или несколько единиц.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и 7.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Цифра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Число как результат счета. Состав числа.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и 9.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Цифра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Число как результат измерения.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Чиисла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8 и 9.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Цифра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цифра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Обобщение. Состав чисел в пределах 10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Единицы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длины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сантиметр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Сантиметр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Измерение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длины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отрезка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Сантиметр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Измерение длины с помощью линейки.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Сантиметр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Действие сложения. Компоненты действия, запись равенства.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Вычисления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□ + 1, □ - 1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Сложение в пределах 10. Применение в практических ситуациях.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Вычисления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□ + 1, □ - 1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Запись результата увеличения на несколько единиц.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□ + 1 + 1, □ - 1 - 1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Дополнение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Запись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задача: структурные элементы. Дополнение текста до задачи.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Задача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задача: структурные элементы, составление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текстовой задачи по образцу.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Задача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Модели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краткая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запись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рисунок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схема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увеличение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несколько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задачи по краткой записи, рисунку, схеме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Изображение геометрических фигур с помощью линейки на листе в клетку.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ломаной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Таблица сложения чисел (в пределах 10)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нахождение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суммы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«Решение текстовых задач»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длин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отрезков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по длине, проверка результата сравнения измерением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Группировка объектов по заданному признаку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сверху/снизу, </w:t>
            </w:r>
            <w:proofErr w:type="gramStart"/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</w:t>
            </w:r>
            <w:proofErr w:type="gramEnd"/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proofErr w:type="gramStart"/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proofErr w:type="gramEnd"/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пространственных отношений.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Внутри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Вне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Между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Перед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?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?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Между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Геометрические фигуры: распознавание круга,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треугольника, четырехугольника.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Распознавание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треугольников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чертеже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Геометрические фигуры: распознавание круга, треугольника, четырёхугольника.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Распределение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фигур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группы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Отрезок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Ломаная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Треугольник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отрезка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заданной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длины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Прямоугольник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Квадрат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Действие вычитания. Компоненты действия, запись равенства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Вычитание в пределах 10. Применение в практических ситуациях.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Вычитание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6 - □, 7 - □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Сложение и вычитание в пределах 10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Запись результата вычитания нескольких единиц.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Вычитание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8 - □, 9 - □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Устное сложение и вычитание в пределах 10.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уменьшение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несколько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разностное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сравнение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Зависимость между данными и искомой величиной в текстовой задаче.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Литр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Перестановка слагаемых при сложении чисел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Извлечение данного из строки, столбца таблицы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1—3-шаговых инструкций, связанных с вычислениями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Обобщение. Сложение и вычитание в пределах 10.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увеличение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уменьшение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несколько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Геометрические фигуры: квадрат. Прямоугольник. Квадрат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Геометрические фигуры: прямоугольник. Прямоугольник. Квадрат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задач на увеличение, уменьшение длины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квадрата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решения, ответа задачи.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нахождение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неизвестного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уменьшаемого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нахождение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неизвестного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вычитаемого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Вычитание как действие, обратное сложению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Сравнение без измерения: старше — моложе, тяжелее — легче.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Килограмм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Внесение одного-двух данных в таблицу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Числа от 11 до 20. Десятичный принцип записи чисел.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Нумерация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Порядок следования чисел от 11 до 20.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упорядочение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Однозначные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двузначные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Единицы длины: сантиметр, дециметр; установление соотношения между ними.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Дециметр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Измерение длины отрезка в разных единицах (сантиметры,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дециметры)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Сложение в пределах 20 без перехода через десяток.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Вычисления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+ 7. 17 - 7. 17 - 10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Вычитание в пределах 20 без перехода через десяток.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Вычисления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+ 7. 17 - 7. 17 - 10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Десяток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Счёт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десятками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Сложение и вычитание в пределах 20 без перехода через десяток.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Обобщение. Числа от 1 до 20: различение, чтение, запись.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Сложение и вычитание с числом 0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 на разностное сравнение. Повторение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Переход через десяток при сложении. Представление на модели и запись действия.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Табличное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сложение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Вычитание в пределах 15. Табличное вычитание. Вычитание вида 11 - □. Вычитание вида 12 - □. Вычитание вида 13 - □.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Вычитание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14 - □.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Вычитание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15 - □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Сложение и вычитание в пределах 15.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Сложение и вычитание чисел в пределах 20. Сложение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однозначных чисел с переходом через десяток.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Сложение в пределах 20. Что узнали.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Вычитание в пределах 20. Что узнали.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Счёт по 2, по 3, по 5. Сложение одинаковых слагаемых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Обобщение. Сложение и вычитание в пределах 20 без перехода через десяток.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Обобщение. Комментирование сложения и вычитания с переходом через десяток.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«Числа от 1 до 20. Сложение и вычитание». Что узнали.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Числа от 11 до 20. Повторение. Что узнали.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Единица длины: сантиметр, дециметр. Повторение. Что узнали. Чему научились в 1 классе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Числа от 1 до 20. Повторение. Что узнали.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Нахождение неизвестного компонента: действия сложения, вычитания.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Измерение длины отрезка. Повторение. Что узнали.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Сравнение, группировка, закономерности, высказывания. Повторение.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узнали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Чему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научились</w:t>
            </w:r>
            <w:proofErr w:type="spellEnd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 </w:t>
            </w:r>
            <w:proofErr w:type="spellStart"/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классе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Таблицы. Повторение. Что узнали. Чему научились в 1 классе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C1BAD" w:rsidRPr="00122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B07BB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229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9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132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C1BAD" w:rsidRPr="001229A9" w:rsidRDefault="007C1BAD">
            <w:pPr>
              <w:rPr>
                <w:sz w:val="24"/>
                <w:szCs w:val="24"/>
              </w:rPr>
            </w:pPr>
          </w:p>
        </w:tc>
      </w:tr>
    </w:tbl>
    <w:p w:rsidR="007C1BAD" w:rsidRPr="00B07BB0" w:rsidRDefault="007C1BAD">
      <w:pPr>
        <w:rPr>
          <w:lang w:val="ru-RU"/>
        </w:rPr>
        <w:sectPr w:rsidR="007C1BAD" w:rsidRPr="00B07B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1BAD" w:rsidRPr="00B07BB0" w:rsidRDefault="007C1BAD">
      <w:pPr>
        <w:rPr>
          <w:lang w:val="ru-RU"/>
        </w:rPr>
        <w:sectPr w:rsidR="007C1BAD" w:rsidRPr="00B07BB0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6"/>
    <w:p w:rsidR="00B07BB0" w:rsidRPr="00B07BB0" w:rsidRDefault="00B07BB0" w:rsidP="00B07BB0">
      <w:pPr>
        <w:spacing w:after="0"/>
        <w:rPr>
          <w:lang w:val="ru-RU"/>
        </w:rPr>
      </w:pPr>
    </w:p>
    <w:sectPr w:rsidR="00B07BB0" w:rsidRPr="00B07BB0" w:rsidSect="00B07BB0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A4C06"/>
    <w:multiLevelType w:val="multilevel"/>
    <w:tmpl w:val="A64429A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E382C38"/>
    <w:multiLevelType w:val="multilevel"/>
    <w:tmpl w:val="27544C4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C1BAD"/>
    <w:rsid w:val="001229A9"/>
    <w:rsid w:val="00314004"/>
    <w:rsid w:val="00353186"/>
    <w:rsid w:val="007C1BAD"/>
    <w:rsid w:val="009F32B2"/>
    <w:rsid w:val="00B0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53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53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4272</Words>
  <Characters>24353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9</cp:revision>
  <cp:lastPrinted>2024-09-04T12:54:00Z</cp:lastPrinted>
  <dcterms:created xsi:type="dcterms:W3CDTF">2024-09-01T07:44:00Z</dcterms:created>
  <dcterms:modified xsi:type="dcterms:W3CDTF">2024-11-16T05:44:00Z</dcterms:modified>
</cp:coreProperties>
</file>